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AA" w:rsidRDefault="00F437AA" w:rsidP="009D5D79">
      <w:pPr>
        <w:pStyle w:val="PreformattedText"/>
        <w:rPr>
          <w:rFonts w:asciiTheme="minorHAnsi" w:hAnsiTheme="minorHAnsi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437AA" w:rsidRPr="00D744BF" w:rsidRDefault="00F437AA" w:rsidP="00F437AA">
      <w:pPr>
        <w:rPr>
          <w:lang w:val="de-DE"/>
        </w:rPr>
      </w:pPr>
      <w:r w:rsidRPr="00D744BF">
        <w:rPr>
          <w:noProof/>
          <w:lang w:val="de-DE"/>
        </w:rPr>
        <w:t xml:space="preserve">   </w:t>
      </w:r>
      <w:r w:rsidRPr="00D744BF">
        <w:rPr>
          <w:rFonts w:ascii="Times New Roman" w:hAnsi="Times New Roman"/>
          <w:noProof/>
          <w:color w:val="002060"/>
          <w:sz w:val="18"/>
          <w:szCs w:val="18"/>
          <w:lang w:val="de-DE"/>
        </w:rPr>
        <w:t xml:space="preserve">                                        www.zielonypierscien.pl     e-mail: lgd@zielonypierscien.pl</w:t>
      </w:r>
    </w:p>
    <w:p w:rsidR="00F437AA" w:rsidRPr="00FD26CD" w:rsidRDefault="00F437AA" w:rsidP="00D744BF">
      <w:pPr>
        <w:pStyle w:val="Cytatintensywny"/>
        <w:tabs>
          <w:tab w:val="left" w:pos="284"/>
        </w:tabs>
        <w:ind w:left="0"/>
        <w:rPr>
          <w:rFonts w:cs="Times New Roman"/>
          <w:noProof/>
          <w:color w:val="002060"/>
          <w:sz w:val="17"/>
          <w:szCs w:val="17"/>
        </w:rPr>
      </w:pPr>
      <w:r w:rsidRPr="00D744BF">
        <w:rPr>
          <w:rFonts w:cs="Times New Roman"/>
          <w:noProof/>
          <w:color w:val="002060"/>
          <w:sz w:val="17"/>
          <w:szCs w:val="17"/>
          <w:lang w:val="de-DE"/>
        </w:rPr>
        <w:t xml:space="preserve">     </w:t>
      </w:r>
      <w:r w:rsidRPr="00FD26CD">
        <w:rPr>
          <w:rFonts w:cs="Times New Roman"/>
          <w:noProof/>
          <w:color w:val="002060"/>
          <w:sz w:val="17"/>
          <w:szCs w:val="17"/>
        </w:rPr>
        <w:t>Biuro LGD “Zielony Pierścień”: ul. St. Żeromskiego 1, 24-150 Nałęczów, tel/fax: + 48 81 50 16 140, tel.: + 48 81 50 16</w:t>
      </w:r>
      <w:r>
        <w:rPr>
          <w:rFonts w:cs="Times New Roman"/>
          <w:noProof/>
          <w:color w:val="002060"/>
          <w:sz w:val="17"/>
          <w:szCs w:val="17"/>
        </w:rPr>
        <w:t> </w:t>
      </w:r>
      <w:r w:rsidRPr="00FD26CD">
        <w:rPr>
          <w:rFonts w:cs="Times New Roman"/>
          <w:noProof/>
          <w:color w:val="002060"/>
          <w:sz w:val="17"/>
          <w:szCs w:val="17"/>
        </w:rPr>
        <w:t>141</w:t>
      </w:r>
    </w:p>
    <w:p w:rsidR="00F437AA" w:rsidRPr="00EA1A5C" w:rsidRDefault="00F437AA" w:rsidP="00F437AA">
      <w:pPr>
        <w:spacing w:after="0" w:line="360" w:lineRule="auto"/>
        <w:ind w:left="142"/>
        <w:rPr>
          <w:rFonts w:ascii="Arial" w:hAnsi="Arial" w:cs="Arial"/>
          <w:b/>
          <w:color w:val="002060"/>
          <w:sz w:val="18"/>
          <w:szCs w:val="18"/>
        </w:rPr>
      </w:pPr>
      <w:r w:rsidRPr="00EA1A5C">
        <w:rPr>
          <w:rFonts w:ascii="Arial" w:hAnsi="Arial" w:cs="Arial"/>
          <w:b/>
          <w:color w:val="002060"/>
          <w:sz w:val="18"/>
          <w:szCs w:val="18"/>
        </w:rPr>
        <w:t>Projekt współfinansowany ze środków Europejskiego Funduszu Rozwoju Regionalnego w ramach</w:t>
      </w:r>
    </w:p>
    <w:p w:rsidR="00F437AA" w:rsidRPr="00EA1A5C" w:rsidRDefault="00F437AA" w:rsidP="00F437AA">
      <w:pPr>
        <w:spacing w:after="0" w:line="360" w:lineRule="auto"/>
        <w:ind w:left="142"/>
        <w:rPr>
          <w:rFonts w:ascii="Arial" w:hAnsi="Arial" w:cs="Arial"/>
          <w:b/>
          <w:color w:val="002060"/>
          <w:sz w:val="18"/>
          <w:szCs w:val="18"/>
        </w:rPr>
      </w:pPr>
      <w:r w:rsidRPr="00EA1A5C">
        <w:rPr>
          <w:rFonts w:ascii="Arial" w:hAnsi="Arial" w:cs="Arial"/>
          <w:b/>
          <w:color w:val="002060"/>
          <w:sz w:val="18"/>
          <w:szCs w:val="18"/>
        </w:rPr>
        <w:t xml:space="preserve">             Regionalnego Programu Operacyjnego Województwa Lubelskiego na lata 2007-2013</w:t>
      </w:r>
    </w:p>
    <w:p w:rsidR="00F437AA" w:rsidRDefault="00F437AA" w:rsidP="00F437AA">
      <w:pPr>
        <w:pStyle w:val="Nagwek"/>
      </w:pPr>
    </w:p>
    <w:p w:rsidR="00F437AA" w:rsidRPr="00E7521E" w:rsidRDefault="00F437AA" w:rsidP="00F437AA">
      <w:pPr>
        <w:pStyle w:val="Nagwek"/>
      </w:pPr>
      <w:r>
        <w:tab/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="00D744BF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     </w:t>
      </w:r>
      <w:r w:rsidRPr="00F437AA">
        <w:rPr>
          <w:rFonts w:asciiTheme="minorHAnsi" w:hAnsiTheme="minorHAnsi"/>
          <w:bCs/>
          <w:iCs/>
          <w:sz w:val="24"/>
          <w:szCs w:val="24"/>
        </w:rPr>
        <w:t>Nałęczów, dnia 04.10.2012r.</w:t>
      </w: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DD0CD3">
        <w:rPr>
          <w:rFonts w:asciiTheme="minorHAnsi" w:hAnsiTheme="minorHAnsi"/>
          <w:b/>
          <w:bCs/>
          <w:iCs/>
          <w:sz w:val="24"/>
          <w:szCs w:val="24"/>
        </w:rPr>
        <w:t>Zamawiający:</w:t>
      </w: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Lokalna Grupa Działania „Zielony Pierścień”</w:t>
      </w: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ul. S. Żeromskiego 1</w:t>
      </w:r>
    </w:p>
    <w:p w:rsidR="00DD0CD3" w:rsidRP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24-150 Nałęczów</w:t>
      </w: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LGD/ZP/RPO/3/1/2012</w:t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</w:p>
    <w:p w:rsidR="00D744BF" w:rsidRDefault="00D744BF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 w:rsidR="00F437AA">
        <w:rPr>
          <w:rFonts w:asciiTheme="minorHAnsi" w:hAnsiTheme="minorHAnsi"/>
          <w:bCs/>
          <w:iCs/>
          <w:sz w:val="24"/>
          <w:szCs w:val="24"/>
        </w:rPr>
        <w:t>Wyko</w:t>
      </w:r>
      <w:r w:rsidR="00C739A9">
        <w:rPr>
          <w:rFonts w:asciiTheme="minorHAnsi" w:hAnsiTheme="minorHAnsi"/>
          <w:bCs/>
          <w:iCs/>
          <w:sz w:val="24"/>
          <w:szCs w:val="24"/>
        </w:rPr>
        <w:t xml:space="preserve">nawca, który złożył zapytanie w/s    </w:t>
      </w:r>
    </w:p>
    <w:p w:rsidR="00F437AA" w:rsidRDefault="00D744BF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 w:rsidR="00C739A9">
        <w:rPr>
          <w:rFonts w:asciiTheme="minorHAnsi" w:hAnsiTheme="minorHAnsi"/>
          <w:bCs/>
          <w:iCs/>
          <w:sz w:val="24"/>
          <w:szCs w:val="24"/>
        </w:rPr>
        <w:t>wyjaśnienia</w:t>
      </w:r>
      <w:r w:rsidR="00F437AA">
        <w:rPr>
          <w:rFonts w:asciiTheme="minorHAnsi" w:hAnsiTheme="minorHAnsi"/>
          <w:bCs/>
          <w:iCs/>
          <w:sz w:val="24"/>
          <w:szCs w:val="24"/>
        </w:rPr>
        <w:t xml:space="preserve"> treści SIWZ</w:t>
      </w:r>
    </w:p>
    <w:p w:rsidR="00F437AA" w:rsidRDefault="00F437AA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D744BF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 w:rsidR="00F437AA">
        <w:rPr>
          <w:rFonts w:asciiTheme="minorHAnsi" w:hAnsiTheme="minorHAnsi"/>
          <w:bCs/>
          <w:iCs/>
          <w:sz w:val="24"/>
          <w:szCs w:val="24"/>
        </w:rPr>
        <w:t>Strona internetowa</w:t>
      </w:r>
      <w:r w:rsidR="00C739A9">
        <w:rPr>
          <w:rFonts w:asciiTheme="minorHAnsi" w:hAnsiTheme="minorHAnsi"/>
          <w:bCs/>
          <w:iCs/>
          <w:sz w:val="24"/>
          <w:szCs w:val="24"/>
        </w:rPr>
        <w:t xml:space="preserve"> Zamawiającego</w:t>
      </w:r>
    </w:p>
    <w:p w:rsidR="00F437AA" w:rsidRDefault="00F437AA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Pr="00F437AA" w:rsidRDefault="00F437AA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Dot. przetargu nieograniczonego na „Dostawę i montaż elektronicznych tablic meteorologicznych, infokiosku, hot-spotó</w:t>
      </w:r>
      <w:r w:rsidR="00342D7A">
        <w:rPr>
          <w:rFonts w:asciiTheme="minorHAnsi" w:hAnsiTheme="minorHAnsi"/>
          <w:b/>
          <w:bCs/>
          <w:i/>
          <w:iCs/>
          <w:sz w:val="24"/>
          <w:szCs w:val="24"/>
        </w:rPr>
        <w:t>w, monitoringu wizyjnego, stream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>ing video oraz urzadzenia do zliczania turystów”</w:t>
      </w:r>
      <w:r w:rsidR="008232D5">
        <w:rPr>
          <w:rFonts w:asciiTheme="minorHAnsi" w:hAnsiTheme="minorHAnsi"/>
          <w:b/>
          <w:bCs/>
          <w:i/>
          <w:iCs/>
          <w:sz w:val="24"/>
          <w:szCs w:val="24"/>
        </w:rPr>
        <w:t>.</w:t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8232D5" w:rsidRDefault="008232D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Nr ogłoszenia: 372382-2012</w:t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3D6BF5" w:rsidRPr="00F437AA" w:rsidRDefault="008232D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 xml:space="preserve">W dniu 03.10.2012r. do Zamawiającego wpłynęło drogą mailową zapytanie </w:t>
      </w:r>
      <w:r w:rsidR="00C739A9">
        <w:rPr>
          <w:rFonts w:asciiTheme="minorHAnsi" w:hAnsiTheme="minorHAnsi"/>
          <w:bCs/>
          <w:iCs/>
          <w:sz w:val="24"/>
          <w:szCs w:val="24"/>
        </w:rPr>
        <w:t xml:space="preserve">w/s wyjaśnienia treści </w:t>
      </w:r>
      <w:r>
        <w:rPr>
          <w:rFonts w:asciiTheme="minorHAnsi" w:hAnsiTheme="minorHAnsi"/>
          <w:bCs/>
          <w:iCs/>
          <w:sz w:val="24"/>
          <w:szCs w:val="24"/>
        </w:rPr>
        <w:t>SIWZ w w/w postępowaniu w zakresie Zadania 1- Dostawa i montaż</w:t>
      </w:r>
      <w:r w:rsidR="003D6BF5">
        <w:rPr>
          <w:rFonts w:asciiTheme="minorHAnsi" w:hAnsiTheme="minorHAnsi"/>
          <w:bCs/>
          <w:iCs/>
          <w:sz w:val="24"/>
          <w:szCs w:val="24"/>
        </w:rPr>
        <w:t xml:space="preserve"> 3 tablic meteorologicznych.</w:t>
      </w:r>
    </w:p>
    <w:p w:rsidR="008232D5" w:rsidRPr="008232D5" w:rsidRDefault="008232D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8232D5" w:rsidRPr="008232D5" w:rsidRDefault="008232D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Pr="00F437AA" w:rsidRDefault="003D6BF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W związku z powyższym n</w:t>
      </w:r>
      <w:r w:rsidR="00F437AA">
        <w:rPr>
          <w:rFonts w:asciiTheme="minorHAnsi" w:hAnsiTheme="minorHAnsi"/>
          <w:bCs/>
          <w:iCs/>
          <w:sz w:val="24"/>
          <w:szCs w:val="24"/>
        </w:rPr>
        <w:t xml:space="preserve">a podstawie art. 38 ust. 1 </w:t>
      </w:r>
      <w:r>
        <w:rPr>
          <w:rFonts w:asciiTheme="minorHAnsi" w:hAnsiTheme="minorHAnsi"/>
          <w:bCs/>
          <w:iCs/>
          <w:sz w:val="24"/>
          <w:szCs w:val="24"/>
        </w:rPr>
        <w:t xml:space="preserve">i ust. 2 </w:t>
      </w:r>
      <w:r w:rsidR="00F437AA">
        <w:rPr>
          <w:rFonts w:asciiTheme="minorHAnsi" w:hAnsiTheme="minorHAnsi"/>
          <w:bCs/>
          <w:iCs/>
          <w:sz w:val="24"/>
          <w:szCs w:val="24"/>
        </w:rPr>
        <w:t xml:space="preserve">ustawy Prawo Zamówień Publicznych </w:t>
      </w:r>
      <w:r w:rsidR="00D744BF">
        <w:rPr>
          <w:rFonts w:asciiTheme="minorHAnsi" w:hAnsiTheme="minorHAnsi"/>
          <w:bCs/>
          <w:iCs/>
          <w:sz w:val="24"/>
          <w:szCs w:val="24"/>
        </w:rPr>
        <w:br/>
      </w:r>
      <w:r w:rsidR="00F437AA">
        <w:rPr>
          <w:rFonts w:asciiTheme="minorHAnsi" w:hAnsiTheme="minorHAnsi"/>
          <w:bCs/>
          <w:iCs/>
          <w:sz w:val="24"/>
          <w:szCs w:val="24"/>
        </w:rPr>
        <w:t xml:space="preserve">z dnia 29 stycznia 2004 r. ( Dz. U. z 2010, Nr 113, poz. 759 ze zm.) oraz na podstawie </w:t>
      </w:r>
      <w:r w:rsidR="008232D5">
        <w:rPr>
          <w:rFonts w:asciiTheme="minorHAnsi" w:hAnsiTheme="minorHAnsi"/>
          <w:bCs/>
          <w:iCs/>
          <w:sz w:val="24"/>
          <w:szCs w:val="24"/>
        </w:rPr>
        <w:t>rozdziału</w:t>
      </w:r>
      <w:r>
        <w:rPr>
          <w:rFonts w:asciiTheme="minorHAnsi" w:hAnsiTheme="minorHAnsi"/>
          <w:bCs/>
          <w:iCs/>
          <w:sz w:val="24"/>
          <w:szCs w:val="24"/>
        </w:rPr>
        <w:t xml:space="preserve"> 3, </w:t>
      </w:r>
      <w:r w:rsidR="00D744BF">
        <w:rPr>
          <w:rFonts w:asciiTheme="minorHAnsi" w:hAnsiTheme="minorHAnsi"/>
          <w:bCs/>
          <w:iCs/>
          <w:sz w:val="24"/>
          <w:szCs w:val="24"/>
        </w:rPr>
        <w:br/>
      </w:r>
      <w:r>
        <w:rPr>
          <w:rFonts w:asciiTheme="minorHAnsi" w:hAnsiTheme="minorHAnsi"/>
          <w:bCs/>
          <w:iCs/>
          <w:sz w:val="24"/>
          <w:szCs w:val="24"/>
        </w:rPr>
        <w:t>pkt. 3.2.1.</w:t>
      </w:r>
      <w:r w:rsidR="00C739A9">
        <w:rPr>
          <w:rFonts w:asciiTheme="minorHAnsi" w:hAnsiTheme="minorHAnsi"/>
          <w:bCs/>
          <w:iCs/>
          <w:sz w:val="24"/>
          <w:szCs w:val="24"/>
        </w:rPr>
        <w:t xml:space="preserve"> SIWZ,</w:t>
      </w:r>
      <w:r w:rsidR="008232D5">
        <w:rPr>
          <w:rFonts w:asciiTheme="minorHAnsi" w:hAnsiTheme="minorHAnsi"/>
          <w:bCs/>
          <w:iCs/>
          <w:sz w:val="24"/>
          <w:szCs w:val="24"/>
        </w:rPr>
        <w:t xml:space="preserve"> Zamawiający udziela wyjaśnień </w:t>
      </w:r>
      <w:r>
        <w:rPr>
          <w:rFonts w:asciiTheme="minorHAnsi" w:hAnsiTheme="minorHAnsi"/>
          <w:bCs/>
          <w:iCs/>
          <w:sz w:val="24"/>
          <w:szCs w:val="24"/>
        </w:rPr>
        <w:t xml:space="preserve">podając treść zadanego pytania oraz treść udzielonej odpowiedzi.  </w:t>
      </w:r>
    </w:p>
    <w:p w:rsidR="00F437AA" w:rsidRDefault="00F437AA" w:rsidP="00C739A9">
      <w:pPr>
        <w:pStyle w:val="PreformattedText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9D5D79" w:rsidRDefault="003D6BF5" w:rsidP="00C739A9">
      <w:pPr>
        <w:pStyle w:val="PreformattedText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Pytanie </w:t>
      </w:r>
      <w:r w:rsidR="009D5D79" w:rsidRPr="009D5D79">
        <w:rPr>
          <w:rFonts w:asciiTheme="minorHAnsi" w:hAnsiTheme="minorHAnsi"/>
          <w:b/>
          <w:bCs/>
          <w:i/>
          <w:iCs/>
          <w:sz w:val="24"/>
          <w:szCs w:val="24"/>
        </w:rPr>
        <w:t>1. Czy jest doprowadzone zasilanie 230 V do tabl</w:t>
      </w:r>
      <w:r w:rsidR="00D744BF">
        <w:rPr>
          <w:rFonts w:asciiTheme="minorHAnsi" w:hAnsiTheme="minorHAnsi"/>
          <w:b/>
          <w:bCs/>
          <w:i/>
          <w:iCs/>
          <w:sz w:val="24"/>
          <w:szCs w:val="24"/>
        </w:rPr>
        <w:t>icy meteorologicznej, jeżeli nie</w:t>
      </w:r>
      <w:r w:rsidR="009D5D79" w:rsidRPr="009D5D79">
        <w:rPr>
          <w:rFonts w:asciiTheme="minorHAnsi" w:hAnsiTheme="minorHAnsi"/>
          <w:b/>
          <w:bCs/>
          <w:i/>
          <w:iCs/>
          <w:sz w:val="24"/>
          <w:szCs w:val="24"/>
        </w:rPr>
        <w:t xml:space="preserve"> to kto je doprowadzi ?( zasilanie podziemne czy nadziemne?)</w:t>
      </w:r>
    </w:p>
    <w:p w:rsidR="009D5D79" w:rsidRDefault="009D5D79" w:rsidP="00C739A9">
      <w:pPr>
        <w:pStyle w:val="PreformattedText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DD0CD3" w:rsidRDefault="009D5D79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W Mieście Puławy</w:t>
      </w:r>
      <w:r w:rsidR="00EA4F82">
        <w:rPr>
          <w:rFonts w:asciiTheme="minorHAnsi" w:hAnsiTheme="minorHAnsi"/>
          <w:bCs/>
          <w:iCs/>
          <w:sz w:val="24"/>
          <w:szCs w:val="24"/>
        </w:rPr>
        <w:t xml:space="preserve"> zasilanie znajduje się w podświetlonej tablicy informacyjnej, obok której </w:t>
      </w:r>
    </w:p>
    <w:p w:rsidR="00DD0CD3" w:rsidRDefault="00DD0CD3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DD0CD3" w:rsidRDefault="00DD0CD3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D744BF" w:rsidRDefault="00D744BF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9D5D79" w:rsidRDefault="00EA4F82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będzie stała tablica meteorologiczna</w:t>
      </w:r>
      <w:r w:rsidR="00DA03EE">
        <w:rPr>
          <w:rFonts w:asciiTheme="minorHAnsi" w:hAnsiTheme="minorHAnsi"/>
          <w:bCs/>
          <w:iCs/>
          <w:sz w:val="24"/>
          <w:szCs w:val="24"/>
        </w:rPr>
        <w:t xml:space="preserve">. Odległość ta będzie wynosiła </w:t>
      </w:r>
      <w:r>
        <w:rPr>
          <w:rFonts w:asciiTheme="minorHAnsi" w:hAnsiTheme="minorHAnsi"/>
          <w:bCs/>
          <w:iCs/>
          <w:sz w:val="24"/>
          <w:szCs w:val="24"/>
        </w:rPr>
        <w:t>od</w:t>
      </w:r>
      <w:r w:rsidR="00DA03EE">
        <w:rPr>
          <w:rFonts w:asciiTheme="minorHAnsi" w:hAnsiTheme="minorHAnsi"/>
          <w:bCs/>
          <w:iCs/>
          <w:sz w:val="24"/>
          <w:szCs w:val="24"/>
        </w:rPr>
        <w:t xml:space="preserve"> ok. </w:t>
      </w:r>
      <w:r>
        <w:rPr>
          <w:rFonts w:asciiTheme="minorHAnsi" w:hAnsiTheme="minorHAnsi"/>
          <w:bCs/>
          <w:iCs/>
          <w:sz w:val="24"/>
          <w:szCs w:val="24"/>
        </w:rPr>
        <w:t xml:space="preserve"> 0,5 do 1 metra. </w:t>
      </w:r>
      <w:r w:rsidR="00DA03EE">
        <w:rPr>
          <w:rFonts w:asciiTheme="minorHAnsi" w:hAnsiTheme="minorHAnsi"/>
          <w:bCs/>
          <w:iCs/>
          <w:sz w:val="24"/>
          <w:szCs w:val="24"/>
        </w:rPr>
        <w:t>Doprowadzenie zasilania</w:t>
      </w:r>
      <w:r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1C03FD">
        <w:rPr>
          <w:rFonts w:asciiTheme="minorHAnsi" w:hAnsiTheme="minorHAnsi"/>
          <w:bCs/>
          <w:iCs/>
          <w:sz w:val="24"/>
          <w:szCs w:val="24"/>
        </w:rPr>
        <w:t xml:space="preserve">podziemnego </w:t>
      </w:r>
      <w:r>
        <w:rPr>
          <w:rFonts w:asciiTheme="minorHAnsi" w:hAnsiTheme="minorHAnsi"/>
          <w:bCs/>
          <w:iCs/>
          <w:sz w:val="24"/>
          <w:szCs w:val="24"/>
        </w:rPr>
        <w:t>do tablicy meteorologicznej</w:t>
      </w:r>
      <w:r w:rsidR="00DA03EE">
        <w:rPr>
          <w:rFonts w:asciiTheme="minorHAnsi" w:hAnsiTheme="minorHAnsi"/>
          <w:bCs/>
          <w:iCs/>
          <w:sz w:val="24"/>
          <w:szCs w:val="24"/>
        </w:rPr>
        <w:t xml:space="preserve"> leży po stronie Wykonawcy.</w:t>
      </w:r>
    </w:p>
    <w:p w:rsidR="00EA4F82" w:rsidRDefault="00EA4F82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EA4F82" w:rsidRDefault="00EA4F82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 xml:space="preserve">W Gminie Końskowola </w:t>
      </w:r>
      <w:r w:rsidR="00DA03EE">
        <w:rPr>
          <w:rFonts w:asciiTheme="minorHAnsi" w:hAnsiTheme="minorHAnsi"/>
          <w:bCs/>
          <w:iCs/>
          <w:sz w:val="24"/>
          <w:szCs w:val="24"/>
        </w:rPr>
        <w:t xml:space="preserve">po stronie </w:t>
      </w:r>
      <w:r>
        <w:rPr>
          <w:rFonts w:asciiTheme="minorHAnsi" w:hAnsiTheme="minorHAnsi"/>
          <w:bCs/>
          <w:iCs/>
          <w:sz w:val="24"/>
          <w:szCs w:val="24"/>
        </w:rPr>
        <w:t>Wy</w:t>
      </w:r>
      <w:r w:rsidR="00DA03EE">
        <w:rPr>
          <w:rFonts w:asciiTheme="minorHAnsi" w:hAnsiTheme="minorHAnsi"/>
          <w:bCs/>
          <w:iCs/>
          <w:sz w:val="24"/>
          <w:szCs w:val="24"/>
        </w:rPr>
        <w:t>konawcy jest podłączenie</w:t>
      </w:r>
      <w:r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DA03EE">
        <w:rPr>
          <w:rFonts w:asciiTheme="minorHAnsi" w:hAnsiTheme="minorHAnsi"/>
          <w:bCs/>
          <w:iCs/>
          <w:sz w:val="24"/>
          <w:szCs w:val="24"/>
        </w:rPr>
        <w:t>zasilania</w:t>
      </w:r>
      <w:r>
        <w:rPr>
          <w:rFonts w:asciiTheme="minorHAnsi" w:hAnsiTheme="minorHAnsi"/>
          <w:bCs/>
          <w:iCs/>
          <w:sz w:val="24"/>
          <w:szCs w:val="24"/>
        </w:rPr>
        <w:t xml:space="preserve"> tablicy meteorologicznej</w:t>
      </w:r>
      <w:r w:rsidR="00DA03EE">
        <w:rPr>
          <w:rFonts w:asciiTheme="minorHAnsi" w:hAnsiTheme="minorHAnsi"/>
          <w:bCs/>
          <w:iCs/>
          <w:sz w:val="24"/>
          <w:szCs w:val="24"/>
        </w:rPr>
        <w:t xml:space="preserve"> znajdującej się na elewacji budynku</w:t>
      </w:r>
      <w:r>
        <w:rPr>
          <w:rFonts w:asciiTheme="minorHAnsi" w:hAnsiTheme="minorHAnsi"/>
          <w:bCs/>
          <w:iCs/>
          <w:sz w:val="24"/>
          <w:szCs w:val="24"/>
        </w:rPr>
        <w:t xml:space="preserve">  do wewnętrznej instalacji elektrycznej.</w:t>
      </w:r>
    </w:p>
    <w:p w:rsidR="00DA03EE" w:rsidRPr="00DA03EE" w:rsidRDefault="00DA03EE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3D6BF5" w:rsidRDefault="003D6BF5" w:rsidP="00C739A9">
      <w:pPr>
        <w:pStyle w:val="HTML-wstpniesformatowany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DA03EE" w:rsidRPr="00DA03EE" w:rsidRDefault="00DA03EE" w:rsidP="00C739A9">
      <w:pPr>
        <w:pStyle w:val="HTML-wstpniesformatowany"/>
        <w:jc w:val="both"/>
        <w:rPr>
          <w:rFonts w:asciiTheme="minorHAnsi" w:hAnsiTheme="minorHAnsi"/>
          <w:sz w:val="24"/>
          <w:szCs w:val="24"/>
        </w:rPr>
      </w:pPr>
      <w:r w:rsidRPr="00DA03EE">
        <w:rPr>
          <w:rFonts w:asciiTheme="minorHAnsi" w:hAnsiTheme="minorHAnsi"/>
          <w:bCs/>
          <w:iCs/>
          <w:sz w:val="24"/>
          <w:szCs w:val="24"/>
        </w:rPr>
        <w:t xml:space="preserve">W Gminie Garbów </w:t>
      </w:r>
      <w:r>
        <w:rPr>
          <w:rFonts w:asciiTheme="minorHAnsi" w:hAnsiTheme="minorHAnsi"/>
          <w:sz w:val="24"/>
          <w:szCs w:val="24"/>
        </w:rPr>
        <w:t xml:space="preserve">tablica meteorologiczna będzie znajdować się </w:t>
      </w:r>
      <w:r w:rsidRPr="00DA03EE">
        <w:rPr>
          <w:rFonts w:asciiTheme="minorHAnsi" w:hAnsiTheme="minorHAnsi"/>
          <w:sz w:val="24"/>
          <w:szCs w:val="24"/>
        </w:rPr>
        <w:t>w prostej linii ok</w:t>
      </w:r>
      <w:r w:rsidRPr="00DA03EE"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1C03FD">
        <w:rPr>
          <w:rFonts w:asciiTheme="minorHAnsi" w:hAnsiTheme="minorHAnsi"/>
          <w:sz w:val="24"/>
          <w:szCs w:val="24"/>
        </w:rPr>
        <w:t>3 m od</w:t>
      </w:r>
      <w:r w:rsidRPr="00DA03EE">
        <w:rPr>
          <w:rFonts w:asciiTheme="minorHAnsi" w:hAnsiTheme="minorHAnsi"/>
          <w:sz w:val="24"/>
          <w:szCs w:val="24"/>
        </w:rPr>
        <w:t xml:space="preserve"> ściany budynku Urzędu Gminy, </w:t>
      </w:r>
      <w:r w:rsidR="001C03FD">
        <w:rPr>
          <w:rFonts w:asciiTheme="minorHAnsi" w:hAnsiTheme="minorHAnsi"/>
          <w:sz w:val="24"/>
          <w:szCs w:val="24"/>
        </w:rPr>
        <w:t xml:space="preserve">natomiast </w:t>
      </w:r>
      <w:r w:rsidRPr="00DA03EE">
        <w:rPr>
          <w:rFonts w:asciiTheme="minorHAnsi" w:hAnsiTheme="minorHAnsi"/>
          <w:sz w:val="24"/>
          <w:szCs w:val="24"/>
        </w:rPr>
        <w:t xml:space="preserve">rozdzielnia energetyczna </w:t>
      </w:r>
      <w:r w:rsidR="001C03FD">
        <w:rPr>
          <w:rFonts w:asciiTheme="minorHAnsi" w:hAnsiTheme="minorHAnsi"/>
          <w:sz w:val="24"/>
          <w:szCs w:val="24"/>
        </w:rPr>
        <w:t xml:space="preserve">do której będzie podłączona tablica znajduje się wewnątrz budynku, ok. 1 m od ściany </w:t>
      </w:r>
      <w:r w:rsidR="003D0DA2">
        <w:rPr>
          <w:rFonts w:asciiTheme="minorHAnsi" w:hAnsiTheme="minorHAnsi"/>
          <w:sz w:val="24"/>
          <w:szCs w:val="24"/>
        </w:rPr>
        <w:t xml:space="preserve">budynku. </w:t>
      </w:r>
      <w:r w:rsidR="001C03FD">
        <w:rPr>
          <w:rFonts w:asciiTheme="minorHAnsi" w:hAnsiTheme="minorHAnsi"/>
          <w:sz w:val="24"/>
          <w:szCs w:val="24"/>
        </w:rPr>
        <w:t>Doprowadzenie zasilania drogą podziemną leży po stronie Wykonawcy.</w:t>
      </w:r>
    </w:p>
    <w:p w:rsidR="00DA03EE" w:rsidRDefault="00DA03EE" w:rsidP="00C739A9">
      <w:pPr>
        <w:pStyle w:val="HTML-wstpniesformatowany"/>
        <w:jc w:val="both"/>
        <w:rPr>
          <w:b/>
          <w:bCs/>
        </w:rPr>
      </w:pPr>
    </w:p>
    <w:p w:rsidR="00DA03EE" w:rsidRDefault="00DA03EE" w:rsidP="00C739A9">
      <w:pPr>
        <w:pStyle w:val="HTML-wstpniesformatowany"/>
        <w:jc w:val="both"/>
        <w:rPr>
          <w:b/>
          <w:bCs/>
        </w:rPr>
      </w:pPr>
    </w:p>
    <w:p w:rsidR="00DA03EE" w:rsidRDefault="00DA03EE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EA4F82" w:rsidRDefault="003D6BF5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Pytanie </w:t>
      </w:r>
      <w:r w:rsidR="00EA4F82" w:rsidRPr="00EA4F82">
        <w:rPr>
          <w:rFonts w:asciiTheme="minorHAnsi" w:hAnsiTheme="minorHAnsi"/>
          <w:b/>
          <w:sz w:val="24"/>
          <w:szCs w:val="24"/>
        </w:rPr>
        <w:t>2. Na jakiej wysokości ma być dół tablicy od podłoża w tablicach wolnostojących?</w:t>
      </w:r>
    </w:p>
    <w:p w:rsidR="00EA4F82" w:rsidRDefault="00EA4F82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A03EE" w:rsidRDefault="00DA03EE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Gminie Garbów </w:t>
      </w:r>
      <w:r w:rsidR="003D0DA2">
        <w:rPr>
          <w:rFonts w:asciiTheme="minorHAnsi" w:hAnsiTheme="minorHAnsi"/>
          <w:sz w:val="24"/>
          <w:szCs w:val="24"/>
        </w:rPr>
        <w:t xml:space="preserve">i Mieście Puławy </w:t>
      </w:r>
      <w:r>
        <w:rPr>
          <w:rFonts w:asciiTheme="minorHAnsi" w:hAnsiTheme="minorHAnsi"/>
          <w:sz w:val="24"/>
          <w:szCs w:val="24"/>
        </w:rPr>
        <w:t>wysokość dołu tablicy od podłoża powinna wynosić 110cm.</w:t>
      </w:r>
    </w:p>
    <w:p w:rsidR="001C03FD" w:rsidRPr="001C03FD" w:rsidRDefault="001C03FD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1C03FD" w:rsidRDefault="003D6BF5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Pytanie </w:t>
      </w:r>
      <w:r w:rsidR="001C03FD" w:rsidRPr="001C03FD">
        <w:rPr>
          <w:rFonts w:asciiTheme="minorHAnsi" w:hAnsiTheme="minorHAnsi"/>
          <w:b/>
          <w:sz w:val="24"/>
          <w:szCs w:val="24"/>
        </w:rPr>
        <w:t>3. Czy jest wykonany fundament jeżeli nie to kto go będzie wykonywał ?</w:t>
      </w:r>
    </w:p>
    <w:p w:rsidR="001C03FD" w:rsidRDefault="001C03FD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1C03FD" w:rsidRDefault="001C03FD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Gminie Garbów oraz w Mieście Puławy nie ma wykonanego fundamentu (podłoże to trawnik </w:t>
      </w:r>
      <w:r w:rsidR="00D744BF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i ziemia)- jego wykonanie leży po stronie Wykonawcy.</w:t>
      </w:r>
    </w:p>
    <w:p w:rsidR="001C03FD" w:rsidRDefault="001C03FD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1C03FD" w:rsidRDefault="003D6BF5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Pytanie </w:t>
      </w:r>
      <w:r w:rsidR="001C03FD" w:rsidRPr="001C03FD">
        <w:rPr>
          <w:rFonts w:asciiTheme="minorHAnsi" w:hAnsiTheme="minorHAnsi"/>
          <w:b/>
          <w:sz w:val="24"/>
          <w:szCs w:val="24"/>
        </w:rPr>
        <w:t>4. Czy jest już uzyskane pozwolenie na budowę i instalację tablic wolnostojących ?</w:t>
      </w:r>
    </w:p>
    <w:p w:rsidR="005A20BC" w:rsidRDefault="005A20BC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1C03FD" w:rsidRDefault="001C03FD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wszystkich podanych miejscowościach</w:t>
      </w:r>
      <w:r w:rsidR="005A20BC">
        <w:rPr>
          <w:rFonts w:asciiTheme="minorHAnsi" w:hAnsiTheme="minorHAnsi"/>
          <w:sz w:val="24"/>
          <w:szCs w:val="24"/>
        </w:rPr>
        <w:t xml:space="preserve"> w Starostwie Powiatowym w Puławach </w:t>
      </w:r>
      <w:r>
        <w:rPr>
          <w:rFonts w:asciiTheme="minorHAnsi" w:hAnsiTheme="minorHAnsi"/>
          <w:sz w:val="24"/>
          <w:szCs w:val="24"/>
        </w:rPr>
        <w:t xml:space="preserve"> są </w:t>
      </w:r>
      <w:r w:rsidR="005A20BC">
        <w:rPr>
          <w:rFonts w:asciiTheme="minorHAnsi" w:hAnsiTheme="minorHAnsi"/>
          <w:sz w:val="24"/>
          <w:szCs w:val="24"/>
        </w:rPr>
        <w:t xml:space="preserve"> zgłoszone budowy obiektów lub wykonanie robót budowlanych nie wymagających pozwolenia na budowę.</w:t>
      </w:r>
    </w:p>
    <w:p w:rsidR="005A20BC" w:rsidRDefault="005A20BC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5A20BC" w:rsidRDefault="003D6BF5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Pytanie </w:t>
      </w:r>
      <w:r w:rsidR="005A20BC" w:rsidRPr="005A20BC">
        <w:rPr>
          <w:rFonts w:asciiTheme="minorHAnsi" w:hAnsiTheme="minorHAnsi"/>
          <w:b/>
          <w:sz w:val="24"/>
          <w:szCs w:val="24"/>
        </w:rPr>
        <w:t xml:space="preserve">5. Czy w module "wyświetlacz dni tygodnia" chodzi o np. poniedziałek, wtorek </w:t>
      </w:r>
      <w:r w:rsidR="00D744BF">
        <w:rPr>
          <w:rFonts w:asciiTheme="minorHAnsi" w:hAnsiTheme="minorHAnsi"/>
          <w:b/>
          <w:sz w:val="24"/>
          <w:szCs w:val="24"/>
        </w:rPr>
        <w:br/>
      </w:r>
      <w:r w:rsidR="005A20BC" w:rsidRPr="005A20BC">
        <w:rPr>
          <w:rFonts w:asciiTheme="minorHAnsi" w:hAnsiTheme="minorHAnsi"/>
          <w:b/>
          <w:sz w:val="24"/>
          <w:szCs w:val="24"/>
        </w:rPr>
        <w:t xml:space="preserve">itp. z doświadczenia wiemy, że nie stosuję się tego rodzaju komunikatów. w zupełności wystarcza pełna data np. 10.11.2012 ewentualnie można przed datą wstawić skróty dni tygodnia </w:t>
      </w:r>
      <w:r w:rsidR="00D744BF">
        <w:rPr>
          <w:rFonts w:asciiTheme="minorHAnsi" w:hAnsiTheme="minorHAnsi"/>
          <w:b/>
          <w:sz w:val="24"/>
          <w:szCs w:val="24"/>
        </w:rPr>
        <w:br/>
      </w:r>
      <w:r w:rsidR="005A20BC" w:rsidRPr="005A20BC">
        <w:rPr>
          <w:rFonts w:asciiTheme="minorHAnsi" w:hAnsiTheme="minorHAnsi"/>
          <w:b/>
          <w:sz w:val="24"/>
          <w:szCs w:val="24"/>
        </w:rPr>
        <w:t>np</w:t>
      </w:r>
      <w:r w:rsidR="005A20BC">
        <w:t xml:space="preserve">. </w:t>
      </w:r>
      <w:r w:rsidR="005A20BC" w:rsidRPr="005A20BC">
        <w:rPr>
          <w:rFonts w:asciiTheme="minorHAnsi" w:hAnsiTheme="minorHAnsi"/>
          <w:b/>
          <w:sz w:val="24"/>
          <w:szCs w:val="24"/>
        </w:rPr>
        <w:t xml:space="preserve">Pn.10.11.2012  i tu pojawia się kolejne pytanie czy ma być pełna data czy tylko dzień </w:t>
      </w:r>
      <w:r w:rsidR="00D744BF">
        <w:rPr>
          <w:rFonts w:asciiTheme="minorHAnsi" w:hAnsiTheme="minorHAnsi"/>
          <w:b/>
          <w:sz w:val="24"/>
          <w:szCs w:val="24"/>
        </w:rPr>
        <w:br/>
      </w:r>
      <w:r w:rsidR="005A20BC" w:rsidRPr="005A20BC">
        <w:rPr>
          <w:rFonts w:asciiTheme="minorHAnsi" w:hAnsiTheme="minorHAnsi"/>
          <w:b/>
          <w:sz w:val="24"/>
          <w:szCs w:val="24"/>
        </w:rPr>
        <w:t>i miesiąc np. Pn.10.11 ( wpływa to na cenę tablicy )</w:t>
      </w:r>
    </w:p>
    <w:p w:rsidR="005A20BC" w:rsidRDefault="005A20BC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5A20BC" w:rsidRDefault="003D0DA2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wszystkich 3 tablicach </w:t>
      </w:r>
      <w:r w:rsidR="005A20BC">
        <w:rPr>
          <w:rFonts w:asciiTheme="minorHAnsi" w:hAnsiTheme="minorHAnsi"/>
          <w:sz w:val="24"/>
          <w:szCs w:val="24"/>
        </w:rPr>
        <w:t xml:space="preserve">w module „wyświetlacz dni tygodnia” </w:t>
      </w:r>
      <w:r>
        <w:rPr>
          <w:rFonts w:asciiTheme="minorHAnsi" w:hAnsiTheme="minorHAnsi"/>
          <w:sz w:val="24"/>
          <w:szCs w:val="24"/>
        </w:rPr>
        <w:t xml:space="preserve">może być </w:t>
      </w:r>
      <w:r w:rsidR="005A20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umieszczony</w:t>
      </w:r>
      <w:r w:rsidR="005A20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skrót </w:t>
      </w:r>
      <w:r w:rsidR="00D744BF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oraz </w:t>
      </w:r>
      <w:r w:rsidR="00F437AA">
        <w:rPr>
          <w:rFonts w:asciiTheme="minorHAnsi" w:hAnsiTheme="minorHAnsi"/>
          <w:sz w:val="24"/>
          <w:szCs w:val="24"/>
        </w:rPr>
        <w:t xml:space="preserve">ma być podana </w:t>
      </w:r>
      <w:r w:rsidR="005A20BC">
        <w:rPr>
          <w:rFonts w:asciiTheme="minorHAnsi" w:hAnsiTheme="minorHAnsi"/>
          <w:sz w:val="24"/>
          <w:szCs w:val="24"/>
        </w:rPr>
        <w:t xml:space="preserve">pełna data </w:t>
      </w:r>
      <w:r>
        <w:rPr>
          <w:rFonts w:asciiTheme="minorHAnsi" w:hAnsiTheme="minorHAnsi"/>
          <w:sz w:val="24"/>
          <w:szCs w:val="24"/>
        </w:rPr>
        <w:t>(np. Wt. 12.12.2012)</w:t>
      </w:r>
    </w:p>
    <w:p w:rsidR="003D0DA2" w:rsidRDefault="003D0DA2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3D0DA2" w:rsidRDefault="003D6BF5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Pytanie </w:t>
      </w:r>
      <w:r w:rsidR="003D0DA2" w:rsidRPr="003D0DA2">
        <w:rPr>
          <w:rFonts w:asciiTheme="minorHAnsi" w:hAnsiTheme="minorHAnsi"/>
          <w:b/>
          <w:sz w:val="24"/>
          <w:szCs w:val="24"/>
        </w:rPr>
        <w:t>6. Czy wyświetlacz napisu TEMPERATURA i CIŚNIENIE ma być na diodach czy może być wyklejony z folii refleksyjnej?</w:t>
      </w:r>
    </w:p>
    <w:p w:rsidR="00F437AA" w:rsidRDefault="00F437AA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F437AA" w:rsidRPr="00F437AA" w:rsidRDefault="00F437AA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Wyświetlacz napisu Temperatura i Ciśnienie ma być na diodach.</w:t>
      </w:r>
    </w:p>
    <w:p w:rsidR="003D0DA2" w:rsidRDefault="003D0DA2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D0CD3" w:rsidRDefault="00DD0CD3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D0CD3" w:rsidRDefault="00DD0CD3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D0CD3" w:rsidRDefault="00DD0CD3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744BF" w:rsidRDefault="00D744BF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744BF" w:rsidRDefault="00D744BF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744BF" w:rsidRDefault="00D744BF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744BF" w:rsidRDefault="00D744BF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744BF" w:rsidRDefault="00D744BF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3D0DA2" w:rsidRPr="003D0DA2" w:rsidRDefault="00DD0CD3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Pytanie </w:t>
      </w:r>
      <w:r w:rsidR="003D0DA2" w:rsidRPr="003D0DA2">
        <w:rPr>
          <w:rFonts w:asciiTheme="minorHAnsi" w:hAnsiTheme="minorHAnsi"/>
          <w:b/>
          <w:sz w:val="24"/>
          <w:szCs w:val="24"/>
        </w:rPr>
        <w:t>7. Komendy dla Wyświetlacza Komunikatów wpisywane mają być z klawiatury bezprzewodowej czy przewodowej. Osoba wpisująca komunikat musi widzieć tablice i wyświetlacz komunikatów  znajdujący się na niej.</w:t>
      </w:r>
    </w:p>
    <w:p w:rsidR="003D0DA2" w:rsidRDefault="003D0DA2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  <w:r w:rsidRPr="003D0DA2">
        <w:rPr>
          <w:rFonts w:asciiTheme="minorHAnsi" w:hAnsiTheme="minorHAnsi"/>
          <w:b/>
          <w:sz w:val="24"/>
          <w:szCs w:val="24"/>
        </w:rPr>
        <w:t>Wysokość cyfr Wyświetlacza Komunikatów ma być 8 cm.? Sugerujemy wysokość cyfr 10 cm. są bardziej widoczne, a sugerowaną wysokością cyfr na Tablicy Meteorologicznej jest 13 cm.( w specyfikacji nie są określone, a z doświadczenia wiemy, że taka wielkość cyfr idealnie spełnia swoje zadania)</w:t>
      </w:r>
    </w:p>
    <w:p w:rsidR="003D0DA2" w:rsidRDefault="003D0DA2" w:rsidP="00C739A9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</w:p>
    <w:p w:rsidR="00DD0CD3" w:rsidRDefault="00DD0CD3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DD0CD3" w:rsidRDefault="00DD0CD3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DD0CD3" w:rsidRDefault="00DD0CD3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220441" w:rsidRDefault="003D0DA2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Komendy mają być wpisywane z komputera stacjonarnego lub przenośnego, w Gminie Garbów tablica powinna posiadać możliwość podłączenia przez złącze Ethernet wprowadzane do budynku razem z przyłączem energetycznym o podłączone do LAN oraz możliwość podłączenia przez złącze Wi-Fi.</w:t>
      </w:r>
    </w:p>
    <w:p w:rsidR="003D0DA2" w:rsidRPr="003D0DA2" w:rsidRDefault="00220441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Wysokość liter </w:t>
      </w:r>
      <w:r w:rsidR="00F437AA">
        <w:rPr>
          <w:rFonts w:asciiTheme="minorHAnsi" w:hAnsiTheme="minorHAnsi"/>
          <w:sz w:val="24"/>
          <w:szCs w:val="24"/>
        </w:rPr>
        <w:t xml:space="preserve">powinna wynosić </w:t>
      </w:r>
      <w:r>
        <w:rPr>
          <w:rFonts w:asciiTheme="minorHAnsi" w:hAnsiTheme="minorHAnsi"/>
          <w:sz w:val="24"/>
          <w:szCs w:val="24"/>
        </w:rPr>
        <w:t>8</w:t>
      </w:r>
      <w:r w:rsidR="00F437AA">
        <w:rPr>
          <w:rFonts w:asciiTheme="minorHAnsi" w:hAnsiTheme="minorHAnsi"/>
          <w:sz w:val="24"/>
          <w:szCs w:val="24"/>
        </w:rPr>
        <w:t>-10</w:t>
      </w:r>
      <w:r>
        <w:rPr>
          <w:rFonts w:asciiTheme="minorHAnsi" w:hAnsiTheme="minorHAnsi"/>
          <w:sz w:val="24"/>
          <w:szCs w:val="24"/>
        </w:rPr>
        <w:t xml:space="preserve"> cm.  </w:t>
      </w:r>
      <w:r w:rsidR="003D0DA2">
        <w:rPr>
          <w:rFonts w:asciiTheme="minorHAnsi" w:hAnsiTheme="minorHAnsi"/>
          <w:sz w:val="24"/>
          <w:szCs w:val="24"/>
        </w:rPr>
        <w:t xml:space="preserve">   </w:t>
      </w:r>
    </w:p>
    <w:p w:rsidR="003D0DA2" w:rsidRPr="003D0DA2" w:rsidRDefault="003D0DA2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3D0DA2" w:rsidRPr="005A20BC" w:rsidRDefault="003D0DA2" w:rsidP="00C739A9">
      <w:pPr>
        <w:pStyle w:val="Zwykytekst"/>
        <w:jc w:val="both"/>
      </w:pPr>
    </w:p>
    <w:p w:rsidR="005A20BC" w:rsidRDefault="005A20BC" w:rsidP="00C739A9">
      <w:pPr>
        <w:pStyle w:val="Zwykytekst"/>
        <w:jc w:val="both"/>
      </w:pPr>
    </w:p>
    <w:p w:rsidR="005A20BC" w:rsidRDefault="005A20BC" w:rsidP="00C739A9">
      <w:pPr>
        <w:pStyle w:val="Zwykytekst"/>
        <w:jc w:val="both"/>
      </w:pPr>
    </w:p>
    <w:p w:rsidR="001C03FD" w:rsidRPr="001C03FD" w:rsidRDefault="001C03FD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1C03FD" w:rsidRDefault="001C03FD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DA03EE" w:rsidRDefault="00DA03EE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EA4F82" w:rsidRPr="00EA4F82" w:rsidRDefault="00DA03EE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EA4F82" w:rsidRPr="009D5D79" w:rsidRDefault="00EA4F82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6B05BC" w:rsidRDefault="006B05BC" w:rsidP="00C739A9">
      <w:pPr>
        <w:jc w:val="both"/>
      </w:pPr>
    </w:p>
    <w:sectPr w:rsidR="006B05BC" w:rsidSect="00D744BF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27" w:rsidRDefault="00321727" w:rsidP="00F437AA">
      <w:pPr>
        <w:spacing w:after="0" w:line="240" w:lineRule="auto"/>
      </w:pPr>
      <w:r>
        <w:separator/>
      </w:r>
    </w:p>
  </w:endnote>
  <w:endnote w:type="continuationSeparator" w:id="0">
    <w:p w:rsidR="00321727" w:rsidRDefault="00321727" w:rsidP="00F4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27" w:rsidRDefault="00321727" w:rsidP="00F437AA">
      <w:pPr>
        <w:spacing w:after="0" w:line="240" w:lineRule="auto"/>
      </w:pPr>
      <w:r>
        <w:separator/>
      </w:r>
    </w:p>
  </w:footnote>
  <w:footnote w:type="continuationSeparator" w:id="0">
    <w:p w:rsidR="00321727" w:rsidRDefault="00321727" w:rsidP="00F4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AA" w:rsidRPr="00F437AA" w:rsidRDefault="00F437AA" w:rsidP="00F437AA">
    <w:pPr>
      <w:pStyle w:val="Nagwek"/>
    </w:pPr>
    <w:r w:rsidRPr="00F437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-59055</wp:posOffset>
          </wp:positionV>
          <wp:extent cx="5558155" cy="781050"/>
          <wp:effectExtent l="19050" t="0" r="4445" b="0"/>
          <wp:wrapNone/>
          <wp:docPr id="2" name="Obraz 1" descr="C:\Users\EDCARK~1\AppData\Local\Temp\przykladowe_zestawienie_logotypow_na_potrzeby_promocji_projekt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CARK~1\AppData\Local\Temp\przykladowe_zestawienie_logotypow_na_potrzeby_promocji_projektu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866" t="20477" b="20966"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7810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79"/>
    <w:rsid w:val="001C03FD"/>
    <w:rsid w:val="001E461A"/>
    <w:rsid w:val="00220441"/>
    <w:rsid w:val="00321727"/>
    <w:rsid w:val="00342D7A"/>
    <w:rsid w:val="003D0DA2"/>
    <w:rsid w:val="003D6BF5"/>
    <w:rsid w:val="0043454D"/>
    <w:rsid w:val="00534CC1"/>
    <w:rsid w:val="005A20BC"/>
    <w:rsid w:val="006B05BC"/>
    <w:rsid w:val="006C3816"/>
    <w:rsid w:val="008232D5"/>
    <w:rsid w:val="008F68C2"/>
    <w:rsid w:val="009D5D79"/>
    <w:rsid w:val="009F51A3"/>
    <w:rsid w:val="00C739A9"/>
    <w:rsid w:val="00D744BF"/>
    <w:rsid w:val="00DA03EE"/>
    <w:rsid w:val="00DD0CD3"/>
    <w:rsid w:val="00EA4F82"/>
    <w:rsid w:val="00F41FD7"/>
    <w:rsid w:val="00F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9D5D7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4F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F82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03E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7AA"/>
  </w:style>
  <w:style w:type="paragraph" w:styleId="Stopka">
    <w:name w:val="footer"/>
    <w:basedOn w:val="Normalny"/>
    <w:link w:val="StopkaZnak"/>
    <w:uiPriority w:val="99"/>
    <w:semiHidden/>
    <w:unhideWhenUsed/>
    <w:rsid w:val="00F4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7A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3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37A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9D5D7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4F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F82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03E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7AA"/>
  </w:style>
  <w:style w:type="paragraph" w:styleId="Stopka">
    <w:name w:val="footer"/>
    <w:basedOn w:val="Normalny"/>
    <w:link w:val="StopkaZnak"/>
    <w:uiPriority w:val="99"/>
    <w:semiHidden/>
    <w:unhideWhenUsed/>
    <w:rsid w:val="00F4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7A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3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37A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Iwona Goluch</cp:lastModifiedBy>
  <cp:revision>2</cp:revision>
  <cp:lastPrinted>2012-10-04T12:45:00Z</cp:lastPrinted>
  <dcterms:created xsi:type="dcterms:W3CDTF">2012-10-05T06:14:00Z</dcterms:created>
  <dcterms:modified xsi:type="dcterms:W3CDTF">2012-10-05T06:14:00Z</dcterms:modified>
</cp:coreProperties>
</file>