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D91CB1" w:rsidRDefault="00C7175C" w:rsidP="003621C5">
      <w:pPr>
        <w:jc w:val="both"/>
        <w:rPr>
          <w:sz w:val="24"/>
          <w:lang w:val="pl-PL"/>
        </w:rPr>
      </w:pPr>
      <w:r>
        <w:rPr>
          <w:sz w:val="24"/>
          <w:lang w:val="pl-PL"/>
        </w:rPr>
        <w:t>Zaktualizowana na dzień 15 maja 2014 r. l</w:t>
      </w:r>
      <w:r w:rsidR="003621C5" w:rsidRPr="003621C5">
        <w:rPr>
          <w:sz w:val="24"/>
          <w:lang w:val="pl-PL"/>
        </w:rPr>
        <w:t>ista wniosków</w:t>
      </w:r>
      <w:r w:rsidR="00C31C04">
        <w:rPr>
          <w:sz w:val="24"/>
          <w:lang w:val="pl-PL"/>
        </w:rPr>
        <w:t xml:space="preserve"> rezerwowych</w:t>
      </w:r>
      <w:r w:rsidR="003621C5" w:rsidRPr="003621C5">
        <w:rPr>
          <w:sz w:val="24"/>
          <w:lang w:val="pl-PL"/>
        </w:rPr>
        <w:t xml:space="preserve"> </w:t>
      </w:r>
      <w:r w:rsidR="00EE172D" w:rsidRPr="00EE172D">
        <w:rPr>
          <w:sz w:val="24"/>
          <w:lang w:val="pl-PL"/>
        </w:rPr>
        <w:t xml:space="preserve">które nie mieszczą się w limicie dostępnych środków </w:t>
      </w:r>
      <w:r w:rsidR="003621C5" w:rsidRPr="003621C5">
        <w:rPr>
          <w:sz w:val="24"/>
          <w:lang w:val="pl-PL"/>
        </w:rPr>
        <w:t xml:space="preserve">w </w:t>
      </w:r>
      <w:r w:rsidR="00C31C04">
        <w:rPr>
          <w:sz w:val="24"/>
          <w:lang w:val="pl-PL"/>
        </w:rPr>
        <w:t xml:space="preserve">ramach </w:t>
      </w:r>
      <w:r w:rsidR="00505337">
        <w:rPr>
          <w:sz w:val="24"/>
          <w:lang w:val="pl-PL"/>
        </w:rPr>
        <w:t>trzeciego</w:t>
      </w:r>
      <w:r w:rsidR="00C31C04">
        <w:rPr>
          <w:sz w:val="24"/>
          <w:lang w:val="pl-PL"/>
        </w:rPr>
        <w:t xml:space="preserve"> naboru pn.: </w:t>
      </w:r>
      <w:r w:rsidR="00505337" w:rsidRPr="004742F7">
        <w:rPr>
          <w:rFonts w:cs="Arial"/>
          <w:sz w:val="24"/>
          <w:lang w:val="pl-PL"/>
        </w:rPr>
        <w:t>„</w:t>
      </w:r>
      <w:r w:rsidR="00505337" w:rsidRPr="00C7175C">
        <w:rPr>
          <w:rFonts w:cs="Arial"/>
          <w:b/>
          <w:sz w:val="24"/>
          <w:lang w:val="pl-PL"/>
        </w:rPr>
        <w:t>Granty START-UP</w:t>
      </w:r>
      <w:r w:rsidR="00505337" w:rsidRPr="004742F7">
        <w:rPr>
          <w:rFonts w:cs="Arial"/>
          <w:sz w:val="24"/>
          <w:lang w:val="pl-PL"/>
        </w:rPr>
        <w:t>”,</w:t>
      </w:r>
      <w:r w:rsidR="00505337" w:rsidRPr="00ED61FB">
        <w:rPr>
          <w:rFonts w:cs="Arial"/>
          <w:sz w:val="24"/>
          <w:lang w:val="pl-PL"/>
        </w:rPr>
        <w:t xml:space="preserve"> numer publikacji 3/LPK/START-UP/2014, Działanie 6: Działania wspierające biznes w ramach Projektu</w:t>
      </w:r>
      <w:r w:rsidR="003621C5" w:rsidRPr="003621C5">
        <w:rPr>
          <w:sz w:val="24"/>
          <w:lang w:val="pl-PL"/>
        </w:rPr>
        <w:t>: „EUROszansa dla Lubelszczyzny – budowanie konsensusu społecznego na rzecz zrównoważonego rozwoju subregionu w krajobrazie kulturowym trójkąta turystycznego Nałęczów – Puławy – Kazimierz Dolny</w:t>
      </w:r>
      <w:r w:rsidR="003621C5"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276"/>
        <w:gridCol w:w="2126"/>
        <w:gridCol w:w="1701"/>
        <w:gridCol w:w="992"/>
        <w:gridCol w:w="1070"/>
      </w:tblGrid>
      <w:tr w:rsidR="00C959DE" w:rsidTr="009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EE172D" w:rsidRPr="00F878E2" w:rsidTr="000A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E172D" w:rsidRDefault="00EE172D" w:rsidP="009A260E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Kamilla Brodzik</w:t>
            </w:r>
          </w:p>
        </w:tc>
        <w:tc>
          <w:tcPr>
            <w:tcW w:w="2268" w:type="dxa"/>
            <w:vAlign w:val="center"/>
          </w:tcPr>
          <w:p w:rsidR="00F878E2" w:rsidRPr="006052BE" w:rsidRDefault="00F878E2" w:rsidP="00F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„Podróże z duszą i pomysłem”</w:t>
            </w:r>
          </w:p>
          <w:p w:rsidR="00EE172D" w:rsidRDefault="00F878E2" w:rsidP="00F8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6052BE">
              <w:rPr>
                <w:rFonts w:cs="Arial"/>
                <w:sz w:val="20"/>
                <w:szCs w:val="20"/>
                <w:lang w:val="pl-PL"/>
              </w:rPr>
              <w:t>czyli turystyka szyta na miarę</w:t>
            </w:r>
          </w:p>
        </w:tc>
        <w:tc>
          <w:tcPr>
            <w:tcW w:w="1984" w:type="dxa"/>
            <w:vAlign w:val="center"/>
          </w:tcPr>
          <w:p w:rsidR="00EE172D" w:rsidRPr="00387902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Borowa (gm. Puławy)</w:t>
            </w:r>
          </w:p>
        </w:tc>
        <w:tc>
          <w:tcPr>
            <w:tcW w:w="1276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58 000,00</w:t>
            </w:r>
          </w:p>
        </w:tc>
        <w:tc>
          <w:tcPr>
            <w:tcW w:w="2126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EE172D" w:rsidRDefault="003A24E1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28 303,8</w:t>
            </w:r>
            <w:r w:rsidR="00F878E2">
              <w:rPr>
                <w:rFonts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992" w:type="dxa"/>
            <w:vAlign w:val="center"/>
          </w:tcPr>
          <w:p w:rsidR="00EE172D" w:rsidRPr="00A26FA1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69,00</w:t>
            </w:r>
          </w:p>
        </w:tc>
        <w:tc>
          <w:tcPr>
            <w:tcW w:w="1070" w:type="dxa"/>
            <w:vAlign w:val="center"/>
          </w:tcPr>
          <w:p w:rsidR="00EE172D" w:rsidRDefault="00F878E2" w:rsidP="005A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82,5</w:t>
            </w:r>
          </w:p>
        </w:tc>
      </w:tr>
    </w:tbl>
    <w:p w:rsidR="004B4BD1" w:rsidRDefault="00747F15" w:rsidP="00C83BBE">
      <w:pPr>
        <w:rPr>
          <w:lang w:val="pl-PL"/>
        </w:rPr>
      </w:pPr>
    </w:p>
    <w:p w:rsidR="00E559A6" w:rsidRDefault="00E559A6" w:rsidP="00C83BBE">
      <w:pPr>
        <w:rPr>
          <w:lang w:val="pl-PL"/>
        </w:rPr>
      </w:pPr>
    </w:p>
    <w:p w:rsidR="00E559A6" w:rsidRDefault="00E559A6" w:rsidP="00E559A6">
      <w:pPr>
        <w:spacing w:line="360" w:lineRule="auto"/>
        <w:jc w:val="right"/>
        <w:rPr>
          <w:lang w:val="pl-PL"/>
        </w:rPr>
      </w:pPr>
      <w:bookmarkStart w:id="0" w:name="_GoBack"/>
      <w:bookmarkEnd w:id="0"/>
    </w:p>
    <w:p w:rsidR="00E559A6" w:rsidRDefault="00E559A6" w:rsidP="00E559A6">
      <w:pPr>
        <w:spacing w:line="360" w:lineRule="auto"/>
        <w:jc w:val="right"/>
        <w:rPr>
          <w:lang w:val="pl-PL"/>
        </w:rPr>
      </w:pPr>
    </w:p>
    <w:sectPr w:rsidR="00E559A6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15" w:rsidRDefault="00747F15" w:rsidP="003D7AE0">
      <w:r>
        <w:separator/>
      </w:r>
    </w:p>
  </w:endnote>
  <w:endnote w:type="continuationSeparator" w:id="0">
    <w:p w:rsidR="00747F15" w:rsidRDefault="00747F15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53F2094" wp14:editId="31D1912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3E517DF3" wp14:editId="57599D88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B95DC7" wp14:editId="154F7D61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0BD0E53E" wp14:editId="67F7300C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15" w:rsidRDefault="00747F15" w:rsidP="003D7AE0">
      <w:r>
        <w:separator/>
      </w:r>
    </w:p>
  </w:footnote>
  <w:footnote w:type="continuationSeparator" w:id="0">
    <w:p w:rsidR="00747F15" w:rsidRDefault="00747F15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747F1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556EA01B" wp14:editId="10011995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747F1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352F9"/>
    <w:rsid w:val="00044100"/>
    <w:rsid w:val="00046143"/>
    <w:rsid w:val="00053963"/>
    <w:rsid w:val="00061194"/>
    <w:rsid w:val="00065241"/>
    <w:rsid w:val="00071EC6"/>
    <w:rsid w:val="000760FF"/>
    <w:rsid w:val="000816F1"/>
    <w:rsid w:val="00086C62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31953"/>
    <w:rsid w:val="001559E9"/>
    <w:rsid w:val="00166198"/>
    <w:rsid w:val="0017099C"/>
    <w:rsid w:val="00171646"/>
    <w:rsid w:val="001B218D"/>
    <w:rsid w:val="001E534F"/>
    <w:rsid w:val="001E7539"/>
    <w:rsid w:val="00200270"/>
    <w:rsid w:val="00203BDB"/>
    <w:rsid w:val="002069B5"/>
    <w:rsid w:val="002073DB"/>
    <w:rsid w:val="00214691"/>
    <w:rsid w:val="00217B28"/>
    <w:rsid w:val="00217CC2"/>
    <w:rsid w:val="00220459"/>
    <w:rsid w:val="002265C3"/>
    <w:rsid w:val="00232194"/>
    <w:rsid w:val="0024497D"/>
    <w:rsid w:val="002558F2"/>
    <w:rsid w:val="00271447"/>
    <w:rsid w:val="002A2357"/>
    <w:rsid w:val="002A70E4"/>
    <w:rsid w:val="002B582C"/>
    <w:rsid w:val="002D34FD"/>
    <w:rsid w:val="002D7612"/>
    <w:rsid w:val="002E73C1"/>
    <w:rsid w:val="002F7129"/>
    <w:rsid w:val="003045A4"/>
    <w:rsid w:val="00316D23"/>
    <w:rsid w:val="00321B94"/>
    <w:rsid w:val="00322227"/>
    <w:rsid w:val="00334D05"/>
    <w:rsid w:val="00344402"/>
    <w:rsid w:val="003621C5"/>
    <w:rsid w:val="003636C7"/>
    <w:rsid w:val="00370FB8"/>
    <w:rsid w:val="0039685E"/>
    <w:rsid w:val="003A24E1"/>
    <w:rsid w:val="003A49D6"/>
    <w:rsid w:val="003D7AE0"/>
    <w:rsid w:val="003F167E"/>
    <w:rsid w:val="004451BC"/>
    <w:rsid w:val="00463EBE"/>
    <w:rsid w:val="004736DD"/>
    <w:rsid w:val="00474EBD"/>
    <w:rsid w:val="0048448A"/>
    <w:rsid w:val="004B08C5"/>
    <w:rsid w:val="004D1328"/>
    <w:rsid w:val="004D40E4"/>
    <w:rsid w:val="004D7D8E"/>
    <w:rsid w:val="004F065F"/>
    <w:rsid w:val="004F4B8B"/>
    <w:rsid w:val="00505337"/>
    <w:rsid w:val="005161F5"/>
    <w:rsid w:val="005433E8"/>
    <w:rsid w:val="00546DB1"/>
    <w:rsid w:val="0055031B"/>
    <w:rsid w:val="005733CC"/>
    <w:rsid w:val="00577EEC"/>
    <w:rsid w:val="00590F78"/>
    <w:rsid w:val="005A0BD8"/>
    <w:rsid w:val="005B1BCE"/>
    <w:rsid w:val="005B5E05"/>
    <w:rsid w:val="005C65EB"/>
    <w:rsid w:val="005C6647"/>
    <w:rsid w:val="005E073E"/>
    <w:rsid w:val="005F3189"/>
    <w:rsid w:val="005F7631"/>
    <w:rsid w:val="0060345E"/>
    <w:rsid w:val="0063276E"/>
    <w:rsid w:val="0063487D"/>
    <w:rsid w:val="006648C2"/>
    <w:rsid w:val="0066607F"/>
    <w:rsid w:val="00674597"/>
    <w:rsid w:val="00686BA7"/>
    <w:rsid w:val="0069653C"/>
    <w:rsid w:val="006A07DF"/>
    <w:rsid w:val="006B1B95"/>
    <w:rsid w:val="006C1913"/>
    <w:rsid w:val="00717FBA"/>
    <w:rsid w:val="0072481C"/>
    <w:rsid w:val="00735C2E"/>
    <w:rsid w:val="00741A41"/>
    <w:rsid w:val="00744571"/>
    <w:rsid w:val="00744679"/>
    <w:rsid w:val="00747F15"/>
    <w:rsid w:val="00760614"/>
    <w:rsid w:val="00772D85"/>
    <w:rsid w:val="0078141B"/>
    <w:rsid w:val="00785871"/>
    <w:rsid w:val="007873B3"/>
    <w:rsid w:val="007A5E3C"/>
    <w:rsid w:val="007C140F"/>
    <w:rsid w:val="007C6457"/>
    <w:rsid w:val="007D0C2E"/>
    <w:rsid w:val="007D2DCA"/>
    <w:rsid w:val="007E3F63"/>
    <w:rsid w:val="007F1F6F"/>
    <w:rsid w:val="00804337"/>
    <w:rsid w:val="0081249A"/>
    <w:rsid w:val="00832762"/>
    <w:rsid w:val="00835F24"/>
    <w:rsid w:val="00841ED1"/>
    <w:rsid w:val="0085628B"/>
    <w:rsid w:val="00880E0F"/>
    <w:rsid w:val="00897A53"/>
    <w:rsid w:val="008A525A"/>
    <w:rsid w:val="00903533"/>
    <w:rsid w:val="00925612"/>
    <w:rsid w:val="00941FDE"/>
    <w:rsid w:val="00942694"/>
    <w:rsid w:val="00945823"/>
    <w:rsid w:val="009555EB"/>
    <w:rsid w:val="00966480"/>
    <w:rsid w:val="00966718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379A2"/>
    <w:rsid w:val="00A4072E"/>
    <w:rsid w:val="00A6482A"/>
    <w:rsid w:val="00A73A8C"/>
    <w:rsid w:val="00A93B4A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C511D"/>
    <w:rsid w:val="00BD0406"/>
    <w:rsid w:val="00BF0F3F"/>
    <w:rsid w:val="00BF2680"/>
    <w:rsid w:val="00C0707A"/>
    <w:rsid w:val="00C17799"/>
    <w:rsid w:val="00C219BC"/>
    <w:rsid w:val="00C2486D"/>
    <w:rsid w:val="00C3036F"/>
    <w:rsid w:val="00C31C04"/>
    <w:rsid w:val="00C4678D"/>
    <w:rsid w:val="00C67892"/>
    <w:rsid w:val="00C707CF"/>
    <w:rsid w:val="00C7175C"/>
    <w:rsid w:val="00C725D7"/>
    <w:rsid w:val="00C80FC9"/>
    <w:rsid w:val="00C83BBE"/>
    <w:rsid w:val="00C959DE"/>
    <w:rsid w:val="00CA4806"/>
    <w:rsid w:val="00CB4DB2"/>
    <w:rsid w:val="00CC4CE0"/>
    <w:rsid w:val="00CD029C"/>
    <w:rsid w:val="00CD403A"/>
    <w:rsid w:val="00CE5479"/>
    <w:rsid w:val="00CF20F4"/>
    <w:rsid w:val="00D002DE"/>
    <w:rsid w:val="00D074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E4F56"/>
    <w:rsid w:val="00DF0AD8"/>
    <w:rsid w:val="00E25543"/>
    <w:rsid w:val="00E256A1"/>
    <w:rsid w:val="00E272FA"/>
    <w:rsid w:val="00E559A6"/>
    <w:rsid w:val="00EA0649"/>
    <w:rsid w:val="00EB33C9"/>
    <w:rsid w:val="00EE172D"/>
    <w:rsid w:val="00EE6C98"/>
    <w:rsid w:val="00EF0E9D"/>
    <w:rsid w:val="00F306BF"/>
    <w:rsid w:val="00F4496C"/>
    <w:rsid w:val="00F47A0D"/>
    <w:rsid w:val="00F878E2"/>
    <w:rsid w:val="00F92411"/>
    <w:rsid w:val="00F9463A"/>
    <w:rsid w:val="00FA034C"/>
    <w:rsid w:val="00FA6215"/>
    <w:rsid w:val="00FA7127"/>
    <w:rsid w:val="00FC48FE"/>
    <w:rsid w:val="00FC623C"/>
    <w:rsid w:val="00FE327C"/>
    <w:rsid w:val="00FE5E2A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B20869-9BA0-46BC-8488-4B5230FE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4</cp:revision>
  <cp:lastPrinted>2013-03-20T16:17:00Z</cp:lastPrinted>
  <dcterms:created xsi:type="dcterms:W3CDTF">2014-04-11T10:09:00Z</dcterms:created>
  <dcterms:modified xsi:type="dcterms:W3CDTF">2014-05-15T13:18:00Z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